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08" w:rsidRDefault="00231A08" w:rsidP="00231A08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:rsidR="00231A08" w:rsidRDefault="00231A08" w:rsidP="00231A08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:rsidR="00231A08" w:rsidRDefault="00231A08" w:rsidP="00231A08">
      <w:pPr>
        <w:jc w:val="center"/>
        <w:rPr>
          <w:rFonts w:ascii="Times New Roman" w:hAnsi="Times New Roman"/>
          <w:b/>
          <w:bCs/>
          <w:sz w:val="24"/>
          <w:lang w:val="en-GB"/>
        </w:rPr>
      </w:pPr>
      <w:proofErr w:type="gramStart"/>
      <w:r w:rsidRPr="00CF39CE">
        <w:rPr>
          <w:rFonts w:ascii="Times New Roman" w:hAnsi="Times New Roman"/>
          <w:b/>
          <w:bCs/>
          <w:sz w:val="24"/>
          <w:lang w:val="en-GB"/>
        </w:rPr>
        <w:t>A</w:t>
      </w:r>
      <w:proofErr w:type="gramEnd"/>
      <w:r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00CF39CE">
        <w:rPr>
          <w:rFonts w:ascii="Times New Roman" w:hAnsi="Times New Roman"/>
          <w:b/>
          <w:bCs/>
          <w:sz w:val="24"/>
          <w:lang w:val="en-GB"/>
        </w:rPr>
        <w:t>N</w:t>
      </w:r>
      <w:r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00CF39CE">
        <w:rPr>
          <w:rFonts w:ascii="Times New Roman" w:hAnsi="Times New Roman"/>
          <w:b/>
          <w:bCs/>
          <w:sz w:val="24"/>
          <w:lang w:val="en-GB"/>
        </w:rPr>
        <w:t>U</w:t>
      </w:r>
      <w:r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00CF39CE">
        <w:rPr>
          <w:rFonts w:ascii="Times New Roman" w:hAnsi="Times New Roman"/>
          <w:b/>
          <w:bCs/>
          <w:sz w:val="24"/>
          <w:lang w:val="en-GB"/>
        </w:rPr>
        <w:t>N</w:t>
      </w:r>
      <w:r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00CF39CE">
        <w:rPr>
          <w:rFonts w:ascii="Times New Roman" w:hAnsi="Times New Roman"/>
          <w:b/>
          <w:bCs/>
          <w:sz w:val="24"/>
          <w:lang w:val="en-GB"/>
        </w:rPr>
        <w:t>Ţ</w:t>
      </w:r>
    </w:p>
    <w:p w:rsidR="00231A08" w:rsidRDefault="00231A08" w:rsidP="00231A08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:rsidR="00231A08" w:rsidRPr="00CF39CE" w:rsidRDefault="00231A08" w:rsidP="00231A08">
      <w:pPr>
        <w:jc w:val="center"/>
        <w:rPr>
          <w:rFonts w:ascii="Times New Roman" w:hAnsi="Times New Roman"/>
          <w:b/>
          <w:bCs/>
          <w:sz w:val="24"/>
          <w:lang w:val="en-GB"/>
        </w:rPr>
      </w:pPr>
    </w:p>
    <w:p w:rsidR="00231A08" w:rsidRPr="00CF39CE" w:rsidRDefault="00231A08" w:rsidP="00231A0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39CE">
        <w:rPr>
          <w:rFonts w:ascii="Times New Roman" w:hAnsi="Times New Roman"/>
          <w:b/>
          <w:sz w:val="24"/>
          <w:szCs w:val="24"/>
        </w:rPr>
        <w:t>Primăria</w:t>
      </w:r>
      <w:proofErr w:type="spellEnd"/>
      <w:r w:rsidRPr="00CF39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Pr="00CF39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sz w:val="24"/>
          <w:szCs w:val="24"/>
        </w:rPr>
        <w:t>Moara</w:t>
      </w:r>
      <w:proofErr w:type="spellEnd"/>
      <w:r w:rsidRPr="00CF39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sz w:val="24"/>
          <w:szCs w:val="24"/>
        </w:rPr>
        <w:t>Vlasiei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CF39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Judeţ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Ilfov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organizează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39CE">
        <w:rPr>
          <w:rFonts w:ascii="Times New Roman" w:hAnsi="Times New Roman"/>
          <w:sz w:val="24"/>
          <w:szCs w:val="24"/>
        </w:rPr>
        <w:t>concurs</w:t>
      </w:r>
      <w:proofErr w:type="gramEnd"/>
      <w:r w:rsidRPr="00CF39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9CE">
        <w:rPr>
          <w:rFonts w:ascii="Times New Roman" w:hAnsi="Times New Roman"/>
          <w:sz w:val="24"/>
          <w:szCs w:val="24"/>
        </w:rPr>
        <w:t>recrutare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pentru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ocuparea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pe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perioadă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nedeterminată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F39CE">
        <w:rPr>
          <w:rFonts w:ascii="Times New Roman" w:hAnsi="Times New Roman"/>
          <w:sz w:val="24"/>
          <w:szCs w:val="24"/>
        </w:rPr>
        <w:t>funcţii</w:t>
      </w:r>
      <w:r>
        <w:rPr>
          <w:rFonts w:ascii="Times New Roman" w:hAnsi="Times New Roman"/>
          <w:sz w:val="24"/>
          <w:szCs w:val="24"/>
        </w:rPr>
        <w:t>lor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publice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9CE">
        <w:rPr>
          <w:rFonts w:ascii="Times New Roman" w:hAnsi="Times New Roman"/>
          <w:sz w:val="24"/>
          <w:szCs w:val="24"/>
        </w:rPr>
        <w:t>execuţie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vacante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de:</w:t>
      </w:r>
    </w:p>
    <w:p w:rsidR="00231A08" w:rsidRPr="00CF39CE" w:rsidRDefault="00231A08" w:rsidP="00231A08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231A08" w:rsidRPr="00CF39CE" w:rsidRDefault="00231A08" w:rsidP="00231A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39CE">
        <w:rPr>
          <w:rFonts w:ascii="Times New Roman" w:hAnsi="Times New Roman"/>
          <w:b/>
          <w:i/>
          <w:sz w:val="24"/>
          <w:szCs w:val="24"/>
        </w:rPr>
        <w:t xml:space="preserve">Referent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clasa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III, grad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profesional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Asistent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F39CE">
        <w:rPr>
          <w:rFonts w:ascii="Times New Roman" w:hAnsi="Times New Roman"/>
          <w:i/>
          <w:sz w:val="24"/>
          <w:szCs w:val="24"/>
        </w:rPr>
        <w:t>Compartiment</w:t>
      </w:r>
      <w:proofErr w:type="spellEnd"/>
      <w:r w:rsidRPr="00CF39CE">
        <w:rPr>
          <w:rFonts w:ascii="Times New Roman" w:hAnsi="Times New Roman"/>
          <w:i/>
          <w:sz w:val="24"/>
          <w:szCs w:val="24"/>
        </w:rPr>
        <w:t xml:space="preserve"> </w:t>
      </w:r>
      <w:r w:rsidRPr="00CF39CE">
        <w:rPr>
          <w:rFonts w:ascii="Times New Roman" w:hAnsi="Times New Roman"/>
          <w:i/>
          <w:sz w:val="24"/>
          <w:szCs w:val="24"/>
          <w:lang w:val="ro-RO"/>
        </w:rPr>
        <w:t>Registratură și Relații cu Publicul</w:t>
      </w:r>
      <w:r w:rsidRPr="00CF39CE">
        <w:rPr>
          <w:rFonts w:ascii="Times New Roman" w:hAnsi="Times New Roman"/>
          <w:sz w:val="24"/>
          <w:szCs w:val="24"/>
          <w:lang w:val="ro-RO"/>
        </w:rPr>
        <w:t>;</w:t>
      </w:r>
    </w:p>
    <w:p w:rsidR="00231A08" w:rsidRPr="00CF39CE" w:rsidRDefault="00231A08" w:rsidP="00231A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39CE">
        <w:rPr>
          <w:rFonts w:ascii="Times New Roman" w:hAnsi="Times New Roman"/>
          <w:b/>
          <w:i/>
          <w:sz w:val="24"/>
          <w:szCs w:val="24"/>
        </w:rPr>
        <w:t xml:space="preserve">Referent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clasa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III, grad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profesional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Superior </w:t>
      </w:r>
      <w:r w:rsidRPr="00CF39C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CF39CE">
        <w:rPr>
          <w:rFonts w:ascii="Times New Roman" w:hAnsi="Times New Roman"/>
          <w:i/>
          <w:sz w:val="24"/>
          <w:szCs w:val="24"/>
        </w:rPr>
        <w:t>Compartiment</w:t>
      </w:r>
      <w:proofErr w:type="spellEnd"/>
      <w:r w:rsidRPr="00CF39CE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CF39CE">
        <w:rPr>
          <w:rFonts w:ascii="Times New Roman" w:hAnsi="Times New Roman"/>
          <w:i/>
          <w:sz w:val="24"/>
          <w:szCs w:val="24"/>
        </w:rPr>
        <w:t>Impozite</w:t>
      </w:r>
      <w:proofErr w:type="spellEnd"/>
      <w:r w:rsidRPr="00CF39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CF39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i/>
          <w:sz w:val="24"/>
          <w:szCs w:val="24"/>
        </w:rPr>
        <w:t>Taxe</w:t>
      </w:r>
      <w:proofErr w:type="spellEnd"/>
      <w:r w:rsidRPr="00CF39CE">
        <w:rPr>
          <w:rFonts w:ascii="Times New Roman" w:hAnsi="Times New Roman"/>
          <w:i/>
          <w:sz w:val="24"/>
          <w:szCs w:val="24"/>
        </w:rPr>
        <w:t xml:space="preserve"> Locale </w:t>
      </w:r>
      <w:proofErr w:type="spellStart"/>
      <w:r w:rsidRPr="00CF39CE">
        <w:rPr>
          <w:rFonts w:ascii="Times New Roman" w:hAnsi="Times New Roman"/>
          <w:i/>
          <w:sz w:val="24"/>
          <w:szCs w:val="24"/>
        </w:rPr>
        <w:t>Executări</w:t>
      </w:r>
      <w:proofErr w:type="spellEnd"/>
      <w:r w:rsidRPr="00CF39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i/>
          <w:sz w:val="24"/>
          <w:szCs w:val="24"/>
        </w:rPr>
        <w:t>Silite</w:t>
      </w:r>
      <w:proofErr w:type="spellEnd"/>
      <w:r w:rsidRPr="00CF39CE">
        <w:rPr>
          <w:rFonts w:ascii="Times New Roman" w:hAnsi="Times New Roman"/>
          <w:i/>
          <w:sz w:val="24"/>
          <w:szCs w:val="24"/>
        </w:rPr>
        <w:t>;</w:t>
      </w:r>
    </w:p>
    <w:p w:rsidR="00231A08" w:rsidRPr="00CF39CE" w:rsidRDefault="00231A08" w:rsidP="00231A08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231A08" w:rsidRPr="00CD3E73" w:rsidRDefault="00231A08" w:rsidP="00231A0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F39CE">
        <w:rPr>
          <w:rFonts w:ascii="Times New Roman" w:hAnsi="Times New Roman"/>
          <w:sz w:val="24"/>
          <w:szCs w:val="24"/>
        </w:rPr>
        <w:t>Concursul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39CE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avea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loc </w:t>
      </w:r>
      <w:proofErr w:type="spellStart"/>
      <w:r w:rsidRPr="00CF39CE">
        <w:rPr>
          <w:rFonts w:ascii="Times New Roman" w:hAnsi="Times New Roman"/>
          <w:sz w:val="24"/>
          <w:szCs w:val="24"/>
        </w:rPr>
        <w:t>în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b/>
          <w:sz w:val="24"/>
          <w:szCs w:val="24"/>
        </w:rPr>
        <w:t>30</w:t>
      </w:r>
      <w:r w:rsidRPr="00CF39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Octombrie</w:t>
      </w:r>
      <w:proofErr w:type="spellEnd"/>
      <w:r w:rsidRPr="00CF39CE">
        <w:rPr>
          <w:rFonts w:ascii="Times New Roman" w:hAnsi="Times New Roman"/>
          <w:b/>
          <w:sz w:val="24"/>
          <w:szCs w:val="24"/>
        </w:rPr>
        <w:t xml:space="preserve"> 2017</w:t>
      </w:r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sz w:val="24"/>
          <w:szCs w:val="24"/>
        </w:rPr>
        <w:t>ora</w:t>
      </w:r>
      <w:proofErr w:type="spellEnd"/>
      <w:r w:rsidRPr="00CF39CE">
        <w:rPr>
          <w:rFonts w:ascii="Times New Roman" w:hAnsi="Times New Roman"/>
          <w:b/>
          <w:sz w:val="24"/>
          <w:szCs w:val="24"/>
        </w:rPr>
        <w:t xml:space="preserve"> 11:00</w:t>
      </w:r>
      <w:r w:rsidRPr="00CF39C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F39CE">
        <w:rPr>
          <w:rFonts w:ascii="Times New Roman" w:hAnsi="Times New Roman"/>
          <w:sz w:val="24"/>
          <w:szCs w:val="24"/>
        </w:rPr>
        <w:t>proba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scrisă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9CE">
        <w:rPr>
          <w:rFonts w:ascii="Times New Roman" w:hAnsi="Times New Roman"/>
          <w:sz w:val="24"/>
          <w:szCs w:val="24"/>
        </w:rPr>
        <w:t>iar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interviul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va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avea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loc </w:t>
      </w:r>
      <w:proofErr w:type="spellStart"/>
      <w:r w:rsidRPr="00CF39CE">
        <w:rPr>
          <w:rFonts w:ascii="Times New Roman" w:hAnsi="Times New Roman"/>
          <w:sz w:val="24"/>
          <w:szCs w:val="24"/>
        </w:rPr>
        <w:t>în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maxim 5 </w:t>
      </w:r>
      <w:proofErr w:type="spellStart"/>
      <w:r w:rsidRPr="00CF39CE">
        <w:rPr>
          <w:rFonts w:ascii="Times New Roman" w:hAnsi="Times New Roman"/>
          <w:sz w:val="24"/>
          <w:szCs w:val="24"/>
        </w:rPr>
        <w:t>zile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lucrătoare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CF39CE">
        <w:rPr>
          <w:rFonts w:ascii="Times New Roman" w:hAnsi="Times New Roman"/>
          <w:sz w:val="24"/>
          <w:szCs w:val="24"/>
        </w:rPr>
        <w:t>afișarea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rezultatelor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F39CE">
        <w:rPr>
          <w:rFonts w:ascii="Times New Roman" w:hAnsi="Times New Roman"/>
          <w:sz w:val="24"/>
          <w:szCs w:val="24"/>
        </w:rPr>
        <w:t>proba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scrisă</w:t>
      </w:r>
      <w:proofErr w:type="spellEnd"/>
      <w:r w:rsidRPr="00CF39CE">
        <w:rPr>
          <w:rFonts w:ascii="Times New Roman" w:hAnsi="Times New Roman"/>
          <w:sz w:val="24"/>
          <w:szCs w:val="24"/>
        </w:rPr>
        <w:t>.</w:t>
      </w:r>
    </w:p>
    <w:p w:rsidR="00231A08" w:rsidRPr="00CD3E73" w:rsidRDefault="00231A08" w:rsidP="00231A0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39CE">
        <w:rPr>
          <w:rFonts w:ascii="Times New Roman" w:hAnsi="Times New Roman"/>
          <w:sz w:val="24"/>
          <w:szCs w:val="24"/>
        </w:rPr>
        <w:t>Candidaţii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trebuie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39CE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îndeplinească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condiţiile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prevăzute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de art. 54 din </w:t>
      </w:r>
      <w:proofErr w:type="spellStart"/>
      <w:r w:rsidRPr="00CF39CE">
        <w:rPr>
          <w:rFonts w:ascii="Times New Roman" w:hAnsi="Times New Roman"/>
          <w:sz w:val="24"/>
          <w:szCs w:val="24"/>
        </w:rPr>
        <w:t>Legea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CF39CE">
        <w:rPr>
          <w:rFonts w:ascii="Times New Roman" w:hAnsi="Times New Roman"/>
          <w:sz w:val="24"/>
          <w:szCs w:val="24"/>
        </w:rPr>
        <w:t xml:space="preserve">188/1999 </w:t>
      </w:r>
      <w:proofErr w:type="spellStart"/>
      <w:r w:rsidRPr="00CF39CE">
        <w:rPr>
          <w:rFonts w:ascii="Times New Roman" w:hAnsi="Times New Roman"/>
          <w:sz w:val="24"/>
          <w:szCs w:val="24"/>
        </w:rPr>
        <w:t>privind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Statutul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Funcţionarilor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Publici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r2 cu </w:t>
      </w:r>
      <w:proofErr w:type="spellStart"/>
      <w:r w:rsidRPr="00CF39CE">
        <w:rPr>
          <w:rFonts w:ascii="Times New Roman" w:hAnsi="Times New Roman"/>
          <w:sz w:val="24"/>
          <w:szCs w:val="24"/>
        </w:rPr>
        <w:t>modificările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şi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completările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ulterioare</w:t>
      </w:r>
      <w:proofErr w:type="spellEnd"/>
      <w:r w:rsidRPr="00CF39CE">
        <w:rPr>
          <w:rFonts w:ascii="Times New Roman" w:hAnsi="Times New Roman"/>
          <w:sz w:val="24"/>
          <w:szCs w:val="24"/>
        </w:rPr>
        <w:t>.</w:t>
      </w:r>
      <w:proofErr w:type="gramEnd"/>
      <w:r w:rsidRPr="00CF39CE">
        <w:rPr>
          <w:rFonts w:ascii="Times New Roman" w:hAnsi="Times New Roman"/>
          <w:sz w:val="24"/>
          <w:szCs w:val="24"/>
        </w:rPr>
        <w:t xml:space="preserve"> </w:t>
      </w:r>
    </w:p>
    <w:p w:rsidR="00231A08" w:rsidRPr="00CF39CE" w:rsidRDefault="00231A08" w:rsidP="00231A0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Condiţii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specifice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ocuparea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Funcţiei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publice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execuţie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de Referent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clasa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III, grad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profesional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Asistent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>:</w:t>
      </w:r>
    </w:p>
    <w:p w:rsidR="00231A08" w:rsidRPr="00CF39CE" w:rsidRDefault="00231A08" w:rsidP="00231A0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F39CE">
        <w:rPr>
          <w:rFonts w:ascii="Times New Roman" w:hAnsi="Times New Roman"/>
          <w:sz w:val="24"/>
          <w:szCs w:val="24"/>
        </w:rPr>
        <w:t>Studii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medii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absolvite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F39CE">
        <w:rPr>
          <w:rFonts w:ascii="Times New Roman" w:hAnsi="Times New Roman"/>
          <w:sz w:val="24"/>
          <w:szCs w:val="24"/>
        </w:rPr>
        <w:t>diplomă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9CE">
        <w:rPr>
          <w:rFonts w:ascii="Times New Roman" w:hAnsi="Times New Roman"/>
          <w:sz w:val="24"/>
          <w:szCs w:val="24"/>
        </w:rPr>
        <w:t>bacalaureat</w:t>
      </w:r>
      <w:proofErr w:type="spellEnd"/>
      <w:r w:rsidRPr="00CF39CE">
        <w:rPr>
          <w:rFonts w:ascii="Times New Roman" w:hAnsi="Times New Roman"/>
          <w:sz w:val="24"/>
          <w:szCs w:val="24"/>
        </w:rPr>
        <w:t>;</w:t>
      </w:r>
    </w:p>
    <w:p w:rsidR="00231A08" w:rsidRPr="00CF39CE" w:rsidRDefault="00231A08" w:rsidP="00231A0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39CE">
        <w:rPr>
          <w:rFonts w:ascii="Times New Roman" w:hAnsi="Times New Roman"/>
          <w:sz w:val="24"/>
          <w:szCs w:val="24"/>
        </w:rPr>
        <w:t>vechimea</w:t>
      </w:r>
      <w:proofErr w:type="spellEnd"/>
      <w:proofErr w:type="gram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în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specialitatea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studiilor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9CE">
        <w:rPr>
          <w:rFonts w:ascii="Times New Roman" w:hAnsi="Times New Roman"/>
          <w:sz w:val="24"/>
          <w:szCs w:val="24"/>
        </w:rPr>
        <w:t>potrivit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art. 57 din </w:t>
      </w:r>
      <w:proofErr w:type="spellStart"/>
      <w:r w:rsidRPr="00CF39CE">
        <w:rPr>
          <w:rFonts w:ascii="Times New Roman" w:hAnsi="Times New Roman"/>
          <w:sz w:val="24"/>
          <w:szCs w:val="24"/>
        </w:rPr>
        <w:t>Legea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nr. 188/1999 (r 2</w:t>
      </w:r>
      <w:proofErr w:type="gramStart"/>
      <w:r w:rsidRPr="00CF39CE">
        <w:rPr>
          <w:rFonts w:ascii="Times New Roman" w:hAnsi="Times New Roman"/>
          <w:sz w:val="24"/>
          <w:szCs w:val="24"/>
        </w:rPr>
        <w:t>)  lit</w:t>
      </w:r>
      <w:proofErr w:type="gramEnd"/>
      <w:r w:rsidRPr="00CF39CE">
        <w:rPr>
          <w:rFonts w:ascii="Times New Roman" w:hAnsi="Times New Roman"/>
          <w:sz w:val="24"/>
          <w:szCs w:val="24"/>
        </w:rPr>
        <w:t xml:space="preserve">. a) – </w:t>
      </w: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luni</w:t>
      </w:r>
      <w:proofErr w:type="spellEnd"/>
      <w:r w:rsidRPr="00CF39CE">
        <w:rPr>
          <w:rFonts w:ascii="Times New Roman" w:hAnsi="Times New Roman"/>
          <w:sz w:val="24"/>
          <w:szCs w:val="24"/>
        </w:rPr>
        <w:t>;</w:t>
      </w:r>
    </w:p>
    <w:p w:rsidR="00231A08" w:rsidRPr="00CF39CE" w:rsidRDefault="00231A08" w:rsidP="00231A08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Condiţii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specifice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ocuparea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Funcţiei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publice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execuţie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de Referent local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clasa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III, grad </w:t>
      </w:r>
      <w:proofErr w:type="spellStart"/>
      <w:r w:rsidRPr="00CF39CE">
        <w:rPr>
          <w:rFonts w:ascii="Times New Roman" w:hAnsi="Times New Roman"/>
          <w:b/>
          <w:i/>
          <w:sz w:val="24"/>
          <w:szCs w:val="24"/>
        </w:rPr>
        <w:t>profesional</w:t>
      </w:r>
      <w:proofErr w:type="spellEnd"/>
      <w:r w:rsidRPr="00CF39CE">
        <w:rPr>
          <w:rFonts w:ascii="Times New Roman" w:hAnsi="Times New Roman"/>
          <w:b/>
          <w:i/>
          <w:sz w:val="24"/>
          <w:szCs w:val="24"/>
        </w:rPr>
        <w:t xml:space="preserve"> Superior: </w:t>
      </w:r>
    </w:p>
    <w:p w:rsidR="00231A08" w:rsidRPr="00CF39CE" w:rsidRDefault="00231A08" w:rsidP="00231A0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F39CE">
        <w:rPr>
          <w:rFonts w:ascii="Times New Roman" w:hAnsi="Times New Roman"/>
          <w:sz w:val="24"/>
          <w:szCs w:val="24"/>
        </w:rPr>
        <w:t>Studii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medii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absolvite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F39CE">
        <w:rPr>
          <w:rFonts w:ascii="Times New Roman" w:hAnsi="Times New Roman"/>
          <w:sz w:val="24"/>
          <w:szCs w:val="24"/>
        </w:rPr>
        <w:t>diplomă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9CE">
        <w:rPr>
          <w:rFonts w:ascii="Times New Roman" w:hAnsi="Times New Roman"/>
          <w:sz w:val="24"/>
          <w:szCs w:val="24"/>
        </w:rPr>
        <w:t>bacalaureat</w:t>
      </w:r>
      <w:proofErr w:type="spellEnd"/>
      <w:r w:rsidRPr="00CF39CE">
        <w:rPr>
          <w:rFonts w:ascii="Times New Roman" w:hAnsi="Times New Roman"/>
          <w:sz w:val="24"/>
          <w:szCs w:val="24"/>
        </w:rPr>
        <w:t>;</w:t>
      </w:r>
    </w:p>
    <w:p w:rsidR="00231A08" w:rsidRPr="00CD3E73" w:rsidRDefault="00231A08" w:rsidP="00231A0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39CE">
        <w:rPr>
          <w:rFonts w:ascii="Times New Roman" w:hAnsi="Times New Roman"/>
          <w:sz w:val="24"/>
          <w:szCs w:val="24"/>
        </w:rPr>
        <w:t>vechimea</w:t>
      </w:r>
      <w:proofErr w:type="spellEnd"/>
      <w:proofErr w:type="gram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în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specialitatea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studiilor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9CE">
        <w:rPr>
          <w:rFonts w:ascii="Times New Roman" w:hAnsi="Times New Roman"/>
          <w:sz w:val="24"/>
          <w:szCs w:val="24"/>
        </w:rPr>
        <w:t>potrivit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art. 57 din </w:t>
      </w:r>
      <w:proofErr w:type="spellStart"/>
      <w:r w:rsidRPr="00CF39CE">
        <w:rPr>
          <w:rFonts w:ascii="Times New Roman" w:hAnsi="Times New Roman"/>
          <w:sz w:val="24"/>
          <w:szCs w:val="24"/>
        </w:rPr>
        <w:t>Legea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188/1999 (r 2) lit. c) – 9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1A08" w:rsidRPr="00CF39CE" w:rsidRDefault="00231A08" w:rsidP="00231A0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39CE">
        <w:rPr>
          <w:rFonts w:ascii="Times New Roman" w:hAnsi="Times New Roman"/>
          <w:sz w:val="24"/>
          <w:szCs w:val="24"/>
        </w:rPr>
        <w:t>Dosarele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de concurs se </w:t>
      </w:r>
      <w:proofErr w:type="spellStart"/>
      <w:r w:rsidRPr="00CF39CE">
        <w:rPr>
          <w:rFonts w:ascii="Times New Roman" w:hAnsi="Times New Roman"/>
          <w:sz w:val="24"/>
          <w:szCs w:val="24"/>
        </w:rPr>
        <w:t>depun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F39CE">
        <w:rPr>
          <w:rFonts w:ascii="Times New Roman" w:hAnsi="Times New Roman"/>
          <w:sz w:val="24"/>
          <w:szCs w:val="24"/>
        </w:rPr>
        <w:t>sediul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Primăriei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comunei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Moara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Vlasiei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F39CE">
        <w:rPr>
          <w:rFonts w:ascii="Times New Roman" w:hAnsi="Times New Roman"/>
          <w:sz w:val="24"/>
          <w:szCs w:val="24"/>
        </w:rPr>
        <w:t>Şoseaua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Eroilor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nr. 199, </w:t>
      </w:r>
      <w:proofErr w:type="spellStart"/>
      <w:r w:rsidRPr="00CF39CE">
        <w:rPr>
          <w:rFonts w:ascii="Times New Roman" w:hAnsi="Times New Roman"/>
          <w:sz w:val="24"/>
          <w:szCs w:val="24"/>
        </w:rPr>
        <w:t>comuna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Moara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Vlasiei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9CE">
        <w:rPr>
          <w:rFonts w:ascii="Times New Roman" w:hAnsi="Times New Roman"/>
          <w:sz w:val="24"/>
          <w:szCs w:val="24"/>
        </w:rPr>
        <w:t>județul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Ilfov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în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termen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de 20 de </w:t>
      </w:r>
      <w:proofErr w:type="spellStart"/>
      <w:r w:rsidRPr="00CF39CE">
        <w:rPr>
          <w:rFonts w:ascii="Times New Roman" w:hAnsi="Times New Roman"/>
          <w:sz w:val="24"/>
          <w:szCs w:val="24"/>
        </w:rPr>
        <w:t>zile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CF39CE">
        <w:rPr>
          <w:rFonts w:ascii="Times New Roman" w:hAnsi="Times New Roman"/>
          <w:sz w:val="24"/>
          <w:szCs w:val="24"/>
        </w:rPr>
        <w:t>publicării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anunţului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în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Monitorul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Oficial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F39CE">
        <w:rPr>
          <w:rFonts w:ascii="Times New Roman" w:hAnsi="Times New Roman"/>
          <w:sz w:val="24"/>
          <w:szCs w:val="24"/>
        </w:rPr>
        <w:t>României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39CE">
        <w:rPr>
          <w:rFonts w:ascii="Times New Roman" w:hAnsi="Times New Roman"/>
          <w:sz w:val="24"/>
          <w:szCs w:val="24"/>
        </w:rPr>
        <w:t>Partea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a III–a,</w:t>
      </w:r>
      <w:r w:rsidRPr="00CD3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 xml:space="preserve">ână la data de </w:t>
      </w:r>
      <w:r w:rsidRPr="00CD3E73">
        <w:rPr>
          <w:rFonts w:ascii="Times New Roman" w:hAnsi="Times New Roman"/>
          <w:b/>
          <w:sz w:val="24"/>
          <w:szCs w:val="24"/>
          <w:lang w:val="ro-RO"/>
        </w:rPr>
        <w:t>19.10.2017</w:t>
      </w:r>
      <w:r w:rsidRPr="00CD3E73">
        <w:rPr>
          <w:rFonts w:ascii="Times New Roman" w:hAnsi="Times New Roman"/>
          <w:sz w:val="24"/>
          <w:szCs w:val="24"/>
          <w:lang w:val="ro-RO"/>
        </w:rPr>
        <w:t>,</w:t>
      </w:r>
      <w:r w:rsidRPr="00CD3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iar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documentele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39CE">
        <w:rPr>
          <w:rFonts w:ascii="Times New Roman" w:hAnsi="Times New Roman"/>
          <w:sz w:val="24"/>
          <w:szCs w:val="24"/>
        </w:rPr>
        <w:t>participare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sunt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cele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prevăzute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de art. </w:t>
      </w:r>
      <w:proofErr w:type="gramStart"/>
      <w:r w:rsidRPr="00CF39CE">
        <w:rPr>
          <w:rFonts w:ascii="Times New Roman" w:hAnsi="Times New Roman"/>
          <w:sz w:val="24"/>
          <w:szCs w:val="24"/>
        </w:rPr>
        <w:t xml:space="preserve">49, </w:t>
      </w:r>
      <w:proofErr w:type="spellStart"/>
      <w:r w:rsidRPr="00CF39CE">
        <w:rPr>
          <w:rFonts w:ascii="Times New Roman" w:hAnsi="Times New Roman"/>
          <w:sz w:val="24"/>
          <w:szCs w:val="24"/>
        </w:rPr>
        <w:t>alin</w:t>
      </w:r>
      <w:proofErr w:type="spellEnd"/>
      <w:r w:rsidRPr="00CF39CE">
        <w:rPr>
          <w:rFonts w:ascii="Times New Roman" w:hAnsi="Times New Roman"/>
          <w:sz w:val="24"/>
          <w:szCs w:val="24"/>
        </w:rPr>
        <w:t>.</w:t>
      </w:r>
      <w:proofErr w:type="gramEnd"/>
      <w:r w:rsidRPr="00CF39CE">
        <w:rPr>
          <w:rFonts w:ascii="Times New Roman" w:hAnsi="Times New Roman"/>
          <w:sz w:val="24"/>
          <w:szCs w:val="24"/>
        </w:rPr>
        <w:t xml:space="preserve"> (1) </w:t>
      </w:r>
      <w:proofErr w:type="gramStart"/>
      <w:r w:rsidRPr="00CF39CE">
        <w:rPr>
          <w:rFonts w:ascii="Times New Roman" w:hAnsi="Times New Roman"/>
          <w:sz w:val="24"/>
          <w:szCs w:val="24"/>
        </w:rPr>
        <w:t>din</w:t>
      </w:r>
      <w:proofErr w:type="gram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Hotărârea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Guvernului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CF39CE">
        <w:rPr>
          <w:rFonts w:ascii="Times New Roman" w:hAnsi="Times New Roman"/>
          <w:sz w:val="24"/>
          <w:szCs w:val="24"/>
        </w:rPr>
        <w:t>611/2008.</w:t>
      </w:r>
      <w:proofErr w:type="gramEnd"/>
    </w:p>
    <w:p w:rsidR="00231A08" w:rsidRPr="00CF39CE" w:rsidRDefault="00231A08" w:rsidP="00231A0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39CE">
        <w:rPr>
          <w:rFonts w:ascii="Times New Roman" w:hAnsi="Times New Roman"/>
          <w:sz w:val="24"/>
          <w:szCs w:val="24"/>
        </w:rPr>
        <w:t>Alte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informaţii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referitoare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F39CE">
        <w:rPr>
          <w:rFonts w:ascii="Times New Roman" w:hAnsi="Times New Roman"/>
          <w:sz w:val="24"/>
          <w:szCs w:val="24"/>
        </w:rPr>
        <w:t>organizarea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concursului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pot </w:t>
      </w:r>
      <w:proofErr w:type="spellStart"/>
      <w:r w:rsidRPr="00CF39CE">
        <w:rPr>
          <w:rFonts w:ascii="Times New Roman" w:hAnsi="Times New Roman"/>
          <w:sz w:val="24"/>
          <w:szCs w:val="24"/>
        </w:rPr>
        <w:t>fi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9CE">
        <w:rPr>
          <w:rFonts w:ascii="Times New Roman" w:hAnsi="Times New Roman"/>
          <w:sz w:val="24"/>
          <w:szCs w:val="24"/>
        </w:rPr>
        <w:t>obţinute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la </w:t>
      </w:r>
      <w:proofErr w:type="spellStart"/>
      <w:proofErr w:type="gramStart"/>
      <w:r w:rsidRPr="00CF39CE">
        <w:rPr>
          <w:rFonts w:ascii="Times New Roman" w:hAnsi="Times New Roman"/>
          <w:sz w:val="24"/>
          <w:szCs w:val="24"/>
        </w:rPr>
        <w:t>telefon</w:t>
      </w:r>
      <w:proofErr w:type="spellEnd"/>
      <w:r w:rsidRPr="00CF39CE">
        <w:rPr>
          <w:rFonts w:ascii="Times New Roman" w:hAnsi="Times New Roman"/>
          <w:sz w:val="24"/>
          <w:szCs w:val="24"/>
        </w:rPr>
        <w:t xml:space="preserve">  </w:t>
      </w:r>
      <w:r w:rsidRPr="00CD3E73">
        <w:rPr>
          <w:rFonts w:ascii="Times New Roman" w:hAnsi="Times New Roman"/>
          <w:b/>
          <w:sz w:val="24"/>
          <w:szCs w:val="24"/>
        </w:rPr>
        <w:t>021</w:t>
      </w:r>
      <w:proofErr w:type="gramEnd"/>
      <w:r w:rsidRPr="00CD3E73">
        <w:rPr>
          <w:rFonts w:ascii="Times New Roman" w:hAnsi="Times New Roman"/>
          <w:b/>
          <w:sz w:val="24"/>
          <w:szCs w:val="24"/>
        </w:rPr>
        <w:t>/267.21.35.</w:t>
      </w:r>
    </w:p>
    <w:p w:rsidR="00231A08" w:rsidRPr="00143C8F" w:rsidRDefault="00231A08" w:rsidP="00231A08">
      <w:pPr>
        <w:ind w:firstLine="360"/>
        <w:jc w:val="both"/>
        <w:rPr>
          <w:rFonts w:ascii="Times New Roman" w:hAnsi="Times New Roman"/>
          <w:b/>
          <w:bCs/>
          <w:lang w:val="en-GB"/>
        </w:rPr>
      </w:pPr>
    </w:p>
    <w:p w:rsidR="00231A08" w:rsidRDefault="00231A08" w:rsidP="00231A08">
      <w:pPr>
        <w:rPr>
          <w:rFonts w:ascii="Times New Roman" w:hAnsi="Times New Roman"/>
          <w:b/>
        </w:rPr>
      </w:pPr>
    </w:p>
    <w:p w:rsidR="00231A08" w:rsidRDefault="00231A08" w:rsidP="00231A08">
      <w:pPr>
        <w:rPr>
          <w:rFonts w:eastAsia="Calibri" w:cs="Calibri"/>
        </w:rPr>
      </w:pPr>
    </w:p>
    <w:p w:rsidR="008D14DA" w:rsidRDefault="008D14DA"/>
    <w:sectPr w:rsidR="008D14DA" w:rsidSect="00143C8F">
      <w:headerReference w:type="default" r:id="rId5"/>
      <w:pgSz w:w="12240" w:h="15840"/>
      <w:pgMar w:top="851" w:right="900" w:bottom="284" w:left="1276" w:header="426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73" w:rsidRDefault="00231A08" w:rsidP="00E305B1">
    <w:pPr>
      <w:pStyle w:val="Heading1"/>
      <w:jc w:val="center"/>
      <w:rPr>
        <w:rFonts w:cs="Arial"/>
        <w:b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8" o:spid="_x0000_s1025" type="#_x0000_t75" alt="Description: http://www.primariemoaravlasiei.ro/images/Stema_color_1_modificata2.GIF" style="position:absolute;left:0;text-align:left;margin-left:422.75pt;margin-top:-74.25pt;width:50.25pt;height:62.25pt;z-index:251660288;visibility:visible;mso-position-horizontal-relative:margin;mso-position-vertical-relative:margin">
          <v:imagedata r:id="rId1" o:title="Stema_color_1_modificata2"/>
          <w10:wrap type="square" anchorx="margin" anchory="margin"/>
        </v:shape>
      </w:pict>
    </w:r>
  </w:p>
  <w:p w:rsidR="00E305B1" w:rsidRPr="00AC40AA" w:rsidRDefault="00231A08" w:rsidP="00E305B1">
    <w:pPr>
      <w:pStyle w:val="Heading1"/>
      <w:jc w:val="center"/>
      <w:rPr>
        <w:rFonts w:cs="Arial"/>
        <w:b/>
        <w:szCs w:val="24"/>
      </w:rPr>
    </w:pPr>
    <w:r>
      <w:rPr>
        <w:noProof/>
      </w:rPr>
      <w:pict>
        <v:shape id="Imagine 3" o:spid="_x0000_s1026" type="#_x0000_t75" alt="Description: stema-romaniei-format-mare-rezolutie-buna" style="position:absolute;left:0;text-align:left;margin-left:18.75pt;margin-top:-69pt;width:48.75pt;height:66pt;z-index:251661312;visibility:visible;mso-position-horizontal-relative:margin;mso-position-vertical-relative:margin">
          <v:imagedata r:id="rId2" o:title="stema-romaniei-format-mare-rezolutie-buna"/>
          <w10:wrap type="square" anchorx="margin" anchory="margin"/>
        </v:shape>
      </w:pict>
    </w:r>
    <w:r w:rsidRPr="00AC40AA">
      <w:rPr>
        <w:rFonts w:cs="Arial"/>
        <w:b/>
        <w:szCs w:val="24"/>
      </w:rPr>
      <w:t>R O M A N I A</w:t>
    </w:r>
  </w:p>
  <w:p w:rsidR="00E305B1" w:rsidRPr="00AC40AA" w:rsidRDefault="00231A08" w:rsidP="00E305B1">
    <w:pPr>
      <w:pStyle w:val="Heading1"/>
      <w:jc w:val="center"/>
      <w:rPr>
        <w:rFonts w:cs="Arial"/>
        <w:b/>
        <w:szCs w:val="24"/>
      </w:rPr>
    </w:pPr>
    <w:r w:rsidRPr="00AC40AA">
      <w:rPr>
        <w:rFonts w:cs="Arial"/>
        <w:b/>
        <w:szCs w:val="24"/>
      </w:rPr>
      <w:t>JUDETUL ILFOV</w:t>
    </w:r>
  </w:p>
  <w:p w:rsidR="00E305B1" w:rsidRPr="00AC40AA" w:rsidRDefault="00231A08" w:rsidP="00E305B1">
    <w:pPr>
      <w:pStyle w:val="Heading1"/>
      <w:jc w:val="center"/>
      <w:rPr>
        <w:rFonts w:cs="Arial"/>
        <w:b/>
        <w:szCs w:val="24"/>
      </w:rPr>
    </w:pPr>
    <w:r w:rsidRPr="00AC40AA">
      <w:rPr>
        <w:rFonts w:cs="Arial"/>
        <w:b/>
        <w:szCs w:val="24"/>
      </w:rPr>
      <w:t>PRIMARIA COMUNEI MOARA VLASIEI</w:t>
    </w:r>
  </w:p>
  <w:p w:rsidR="00E305B1" w:rsidRDefault="00231A08" w:rsidP="00E305B1">
    <w:pPr>
      <w:widowControl w:val="0"/>
      <w:suppressAutoHyphens/>
      <w:spacing w:after="0" w:line="240" w:lineRule="auto"/>
    </w:pPr>
  </w:p>
  <w:p w:rsidR="00E305B1" w:rsidRPr="00143C8F" w:rsidRDefault="00231A08" w:rsidP="00143C8F">
    <w:pPr>
      <w:widowControl w:val="0"/>
      <w:suppressAutoHyphens/>
      <w:spacing w:after="0" w:line="240" w:lineRule="auto"/>
      <w:rPr>
        <w:rFonts w:ascii="Times New Roman" w:eastAsia="Calibri" w:hAnsi="Times New Roman"/>
        <w:sz w:val="16"/>
        <w:szCs w:val="16"/>
        <w:lang w:val="ro-RO"/>
      </w:rPr>
    </w:pPr>
    <w:r>
      <w:t xml:space="preserve">                                                                                </w:t>
    </w:r>
    <w:r w:rsidRPr="000B5395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37A"/>
    <w:multiLevelType w:val="hybridMultilevel"/>
    <w:tmpl w:val="008424A6"/>
    <w:lvl w:ilvl="0" w:tplc="4F8404D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54597"/>
    <w:multiLevelType w:val="hybridMultilevel"/>
    <w:tmpl w:val="E1B22ADC"/>
    <w:lvl w:ilvl="0" w:tplc="C4DA98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31A08"/>
    <w:rsid w:val="00231A08"/>
    <w:rsid w:val="00610C56"/>
    <w:rsid w:val="008D14DA"/>
    <w:rsid w:val="0096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08"/>
    <w:pPr>
      <w:spacing w:after="200"/>
      <w:jc w:val="left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31A08"/>
    <w:pPr>
      <w:keepNext/>
      <w:spacing w:after="0" w:line="240" w:lineRule="auto"/>
      <w:outlineLvl w:val="0"/>
    </w:pPr>
    <w:rPr>
      <w:rFonts w:ascii="Arial" w:hAnsi="Arial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A08"/>
    <w:rPr>
      <w:rFonts w:ascii="Arial" w:eastAsia="Times New Roman" w:hAnsi="Arial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31A08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31A0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231A08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31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2017-10-06T09:47:00Z</dcterms:created>
  <dcterms:modified xsi:type="dcterms:W3CDTF">2017-10-06T09:50:00Z</dcterms:modified>
</cp:coreProperties>
</file>